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Pr="00C22AE1" w:rsidRDefault="00C9089B" w:rsidP="00C9089B">
      <w:pPr>
        <w:spacing w:after="0"/>
        <w:jc w:val="center"/>
      </w:pPr>
      <w:r>
        <w:t xml:space="preserve">Email: </w:t>
      </w:r>
      <w:hyperlink r:id="rId6" w:history="1">
        <w:r w:rsidR="007B0F2A" w:rsidRPr="00C22AE1">
          <w:rPr>
            <w:rStyle w:val="Hyperlink"/>
            <w:color w:val="auto"/>
          </w:rPr>
          <w:t>clerkspittal.cc@aol.co.uk</w:t>
        </w:r>
      </w:hyperlink>
    </w:p>
    <w:p w14:paraId="7AF03FAB" w14:textId="77777777" w:rsidR="007B0F2A" w:rsidRDefault="007B0F2A" w:rsidP="00C9089B">
      <w:pPr>
        <w:spacing w:after="0"/>
        <w:jc w:val="center"/>
      </w:pPr>
    </w:p>
    <w:p w14:paraId="763CA555" w14:textId="564B960F" w:rsidR="00C9089B" w:rsidRDefault="000A7897" w:rsidP="00C9089B">
      <w:pPr>
        <w:spacing w:after="0"/>
        <w:jc w:val="center"/>
        <w:rPr>
          <w:b/>
          <w:bCs/>
        </w:rPr>
      </w:pPr>
      <w:r>
        <w:rPr>
          <w:b/>
          <w:bCs/>
        </w:rPr>
        <w:t>Minutes of the meeting of the Community Council held on Tuesday 3</w:t>
      </w:r>
      <w:r w:rsidRPr="000A7897">
        <w:rPr>
          <w:b/>
          <w:bCs/>
          <w:vertAlign w:val="superscript"/>
        </w:rPr>
        <w:t>rd</w:t>
      </w:r>
      <w:r>
        <w:rPr>
          <w:b/>
          <w:bCs/>
        </w:rPr>
        <w:t xml:space="preserve"> March 2020</w:t>
      </w:r>
    </w:p>
    <w:p w14:paraId="2CC89C76" w14:textId="27271AA2" w:rsidR="000A7897" w:rsidRDefault="000A7897" w:rsidP="00C9089B">
      <w:pPr>
        <w:spacing w:after="0"/>
        <w:jc w:val="center"/>
        <w:rPr>
          <w:b/>
          <w:bCs/>
        </w:rPr>
      </w:pPr>
    </w:p>
    <w:p w14:paraId="2235826F" w14:textId="6DCF2320" w:rsidR="000A7897" w:rsidRDefault="000A7897" w:rsidP="000A7897">
      <w:pPr>
        <w:spacing w:after="0"/>
        <w:rPr>
          <w:b/>
          <w:bCs/>
        </w:rPr>
      </w:pPr>
      <w:r>
        <w:rPr>
          <w:b/>
          <w:bCs/>
        </w:rPr>
        <w:t>Minutes No 366</w:t>
      </w:r>
    </w:p>
    <w:p w14:paraId="3E837531" w14:textId="5433A84C" w:rsidR="000A7897" w:rsidRDefault="000A7897" w:rsidP="000A7897">
      <w:pPr>
        <w:spacing w:after="0"/>
        <w:rPr>
          <w:b/>
          <w:bCs/>
        </w:rPr>
      </w:pPr>
    </w:p>
    <w:p w14:paraId="5CCC6118" w14:textId="6F733778" w:rsidR="000A7897" w:rsidRDefault="000A7897" w:rsidP="000A7897">
      <w:pPr>
        <w:pStyle w:val="ListParagraph"/>
        <w:numPr>
          <w:ilvl w:val="0"/>
          <w:numId w:val="31"/>
        </w:numPr>
        <w:spacing w:after="0"/>
        <w:rPr>
          <w:b/>
          <w:bCs/>
        </w:rPr>
      </w:pPr>
      <w:r>
        <w:rPr>
          <w:b/>
          <w:bCs/>
        </w:rPr>
        <w:t>Present:</w:t>
      </w:r>
    </w:p>
    <w:p w14:paraId="3223E94F" w14:textId="116BAA60" w:rsidR="000A7897" w:rsidRDefault="000A7897" w:rsidP="000A7897">
      <w:pPr>
        <w:pStyle w:val="ListParagraph"/>
        <w:spacing w:after="0"/>
      </w:pPr>
      <w:r>
        <w:t xml:space="preserve">Community Councillors:  D Williams, D Rees, R </w:t>
      </w:r>
      <w:proofErr w:type="spellStart"/>
      <w:r>
        <w:t>Elston</w:t>
      </w:r>
      <w:proofErr w:type="spellEnd"/>
      <w:r>
        <w:t>, W Oriel, E Whitby.</w:t>
      </w:r>
    </w:p>
    <w:p w14:paraId="6A73D653" w14:textId="5504D3D4" w:rsidR="000A7897" w:rsidRDefault="000A7897" w:rsidP="000A7897">
      <w:pPr>
        <w:pStyle w:val="ListParagraph"/>
        <w:spacing w:after="0"/>
      </w:pPr>
      <w:r>
        <w:t>Clerk &amp; Treasurer:  C Williams</w:t>
      </w:r>
    </w:p>
    <w:p w14:paraId="353F5EF5" w14:textId="7B11E065" w:rsidR="000A7897" w:rsidRDefault="000A7897" w:rsidP="000A7897">
      <w:pPr>
        <w:pStyle w:val="ListParagraph"/>
        <w:spacing w:after="0"/>
      </w:pPr>
      <w:r>
        <w:t>County Councillor: D Howlett</w:t>
      </w:r>
    </w:p>
    <w:p w14:paraId="68F245F6" w14:textId="2A9DAB40" w:rsidR="000A7897" w:rsidRDefault="000A7897" w:rsidP="000A7897">
      <w:pPr>
        <w:spacing w:after="0"/>
      </w:pPr>
    </w:p>
    <w:p w14:paraId="7DBF75B6" w14:textId="348ECB16" w:rsidR="000A7897" w:rsidRDefault="000A7897" w:rsidP="000A7897">
      <w:pPr>
        <w:pStyle w:val="ListParagraph"/>
        <w:numPr>
          <w:ilvl w:val="0"/>
          <w:numId w:val="31"/>
        </w:numPr>
        <w:spacing w:after="0"/>
        <w:rPr>
          <w:b/>
          <w:bCs/>
        </w:rPr>
      </w:pPr>
      <w:r>
        <w:rPr>
          <w:b/>
          <w:bCs/>
        </w:rPr>
        <w:t>Apologies:</w:t>
      </w:r>
    </w:p>
    <w:p w14:paraId="6511DA7D" w14:textId="7933FFC7" w:rsidR="000A7897" w:rsidRDefault="000A7897" w:rsidP="000A7897">
      <w:pPr>
        <w:pStyle w:val="ListParagraph"/>
        <w:spacing w:after="0"/>
      </w:pPr>
      <w:r>
        <w:t>Apologies were received from A Jones.</w:t>
      </w:r>
    </w:p>
    <w:p w14:paraId="5AE85F9D" w14:textId="0FB3C775" w:rsidR="000A7897" w:rsidRDefault="000A7897" w:rsidP="000A7897">
      <w:pPr>
        <w:spacing w:after="0"/>
      </w:pPr>
    </w:p>
    <w:p w14:paraId="7EF7846E" w14:textId="489F0AC7" w:rsidR="000A7897" w:rsidRDefault="000A7897" w:rsidP="000A7897">
      <w:pPr>
        <w:pStyle w:val="ListParagraph"/>
        <w:numPr>
          <w:ilvl w:val="0"/>
          <w:numId w:val="31"/>
        </w:numPr>
        <w:spacing w:after="0"/>
        <w:rPr>
          <w:b/>
          <w:bCs/>
        </w:rPr>
      </w:pPr>
      <w:r>
        <w:rPr>
          <w:b/>
          <w:bCs/>
        </w:rPr>
        <w:t>Minutes of the previous meeting:</w:t>
      </w:r>
    </w:p>
    <w:p w14:paraId="186D4CB6" w14:textId="3016A760" w:rsidR="000A7897" w:rsidRPr="000A7897" w:rsidRDefault="000A7897" w:rsidP="000A7897">
      <w:pPr>
        <w:pStyle w:val="ListParagraph"/>
        <w:numPr>
          <w:ilvl w:val="0"/>
          <w:numId w:val="32"/>
        </w:numPr>
        <w:spacing w:after="0"/>
      </w:pPr>
      <w:r>
        <w:t>The minutes of the meeting (No 365) held on 4</w:t>
      </w:r>
      <w:r w:rsidRPr="000A7897">
        <w:rPr>
          <w:vertAlign w:val="superscript"/>
        </w:rPr>
        <w:t>th</w:t>
      </w:r>
      <w:r>
        <w:t xml:space="preserve"> February 2020 were read, approved and agreed by the meeting.  They were signed by D Williams, Chairperson.</w:t>
      </w:r>
    </w:p>
    <w:p w14:paraId="1E9CA4F0" w14:textId="701FCBFD" w:rsidR="0032009A" w:rsidRDefault="0032009A" w:rsidP="000A7897">
      <w:pPr>
        <w:spacing w:after="0"/>
      </w:pPr>
    </w:p>
    <w:p w14:paraId="6D3E35B0" w14:textId="52A6C016" w:rsidR="00BF1706" w:rsidRPr="000A7897" w:rsidRDefault="002B6DA4" w:rsidP="000A7897">
      <w:pPr>
        <w:pStyle w:val="ListParagraph"/>
        <w:numPr>
          <w:ilvl w:val="0"/>
          <w:numId w:val="31"/>
        </w:numPr>
        <w:spacing w:after="0"/>
        <w:rPr>
          <w:b/>
          <w:bCs/>
        </w:rPr>
      </w:pPr>
      <w:r w:rsidRPr="000A7897">
        <w:rPr>
          <w:b/>
          <w:bCs/>
        </w:rPr>
        <w:t>Matters Arising</w:t>
      </w:r>
    </w:p>
    <w:p w14:paraId="082E3445" w14:textId="0C26F5B1" w:rsidR="00C22AE1" w:rsidRDefault="00A861B1" w:rsidP="00A861B1">
      <w:pPr>
        <w:pStyle w:val="ListParagraph"/>
        <w:numPr>
          <w:ilvl w:val="0"/>
          <w:numId w:val="23"/>
        </w:numPr>
        <w:spacing w:after="0"/>
      </w:pPr>
      <w:r>
        <w:t xml:space="preserve">Planting of flowers – </w:t>
      </w:r>
      <w:proofErr w:type="spellStart"/>
      <w:r>
        <w:t>Spittal</w:t>
      </w:r>
      <w:proofErr w:type="spellEnd"/>
      <w:r>
        <w:t xml:space="preserve"> Gardening Group</w:t>
      </w:r>
      <w:r w:rsidR="000A7897">
        <w:t xml:space="preserve"> had accepted the suggestion to use the triangle for planting.</w:t>
      </w:r>
    </w:p>
    <w:p w14:paraId="02BBB97E" w14:textId="502CFDFA" w:rsidR="00A861B1" w:rsidRDefault="00A861B1" w:rsidP="00A861B1">
      <w:pPr>
        <w:pStyle w:val="ListParagraph"/>
        <w:numPr>
          <w:ilvl w:val="0"/>
          <w:numId w:val="23"/>
        </w:numPr>
        <w:spacing w:after="0"/>
      </w:pPr>
      <w:r>
        <w:t>Grant work on the Village Green</w:t>
      </w:r>
      <w:r w:rsidR="000A7897">
        <w:t xml:space="preserve"> – The Clerk had been in touch with the builder and due to pressure of work they will not be able to start until current work is complete.  The builder will be in touch in April with a date for the commencement of work.</w:t>
      </w:r>
    </w:p>
    <w:p w14:paraId="04163268" w14:textId="77777777" w:rsidR="004A1E33" w:rsidRPr="000A7897" w:rsidRDefault="004A1E33" w:rsidP="004435AD">
      <w:pPr>
        <w:pStyle w:val="ListParagraph"/>
        <w:spacing w:after="0"/>
        <w:ind w:left="1440"/>
        <w:rPr>
          <w:b/>
          <w:bCs/>
        </w:rPr>
      </w:pPr>
    </w:p>
    <w:p w14:paraId="62985FC6" w14:textId="5DD04706" w:rsidR="004A1E33" w:rsidRPr="000A7897" w:rsidRDefault="00C9089B" w:rsidP="000A7897">
      <w:pPr>
        <w:pStyle w:val="ListParagraph"/>
        <w:numPr>
          <w:ilvl w:val="0"/>
          <w:numId w:val="31"/>
        </w:numPr>
        <w:spacing w:after="0"/>
        <w:rPr>
          <w:b/>
          <w:bCs/>
        </w:rPr>
      </w:pPr>
      <w:r w:rsidRPr="000A7897">
        <w:rPr>
          <w:b/>
          <w:bCs/>
        </w:rPr>
        <w:t>Correspondence</w:t>
      </w:r>
    </w:p>
    <w:p w14:paraId="1A419B35" w14:textId="6B6C9A34" w:rsidR="00062F7B" w:rsidRPr="000A7897" w:rsidRDefault="00062F7B" w:rsidP="00062F7B">
      <w:pPr>
        <w:pStyle w:val="ListParagraph"/>
        <w:spacing w:after="0"/>
        <w:rPr>
          <w:b/>
          <w:bCs/>
        </w:rPr>
      </w:pPr>
      <w:r w:rsidRPr="000A7897">
        <w:rPr>
          <w:b/>
          <w:bCs/>
        </w:rPr>
        <w:t xml:space="preserve">Emails </w:t>
      </w:r>
      <w:r w:rsidR="00A861B1" w:rsidRPr="000A7897">
        <w:rPr>
          <w:b/>
          <w:bCs/>
        </w:rPr>
        <w:t>–</w:t>
      </w:r>
    </w:p>
    <w:p w14:paraId="4E7573C7" w14:textId="2A17DEA5" w:rsidR="00A861B1" w:rsidRDefault="00A861B1" w:rsidP="00A861B1">
      <w:pPr>
        <w:pStyle w:val="ListParagraph"/>
        <w:numPr>
          <w:ilvl w:val="0"/>
          <w:numId w:val="29"/>
        </w:numPr>
        <w:spacing w:after="0"/>
      </w:pPr>
      <w:r>
        <w:t>Wales Audit Office – Press Release.</w:t>
      </w:r>
      <w:r w:rsidR="000A7897">
        <w:t xml:space="preserve">  Clerk to forward.</w:t>
      </w:r>
    </w:p>
    <w:p w14:paraId="5D48FA3F" w14:textId="2A0AE8AE" w:rsidR="00C22AE1" w:rsidRDefault="00C22AE1" w:rsidP="00A861B1">
      <w:pPr>
        <w:pStyle w:val="ListParagraph"/>
        <w:numPr>
          <w:ilvl w:val="0"/>
          <w:numId w:val="24"/>
        </w:numPr>
        <w:spacing w:after="0"/>
      </w:pPr>
      <w:r>
        <w:t>PCC Local Development Plan (2) –</w:t>
      </w:r>
      <w:r w:rsidR="00A861B1">
        <w:t xml:space="preserve">extension to </w:t>
      </w:r>
      <w:r w:rsidR="000A7897">
        <w:t xml:space="preserve">the </w:t>
      </w:r>
      <w:r w:rsidR="00A861B1">
        <w:t>consultation</w:t>
      </w:r>
      <w:r w:rsidR="000A7897">
        <w:t xml:space="preserve"> period has been announced.</w:t>
      </w:r>
    </w:p>
    <w:p w14:paraId="1FB78D91" w14:textId="0BA51D3E" w:rsidR="00A861B1" w:rsidRDefault="00A861B1" w:rsidP="00A861B1">
      <w:pPr>
        <w:pStyle w:val="ListParagraph"/>
        <w:numPr>
          <w:ilvl w:val="0"/>
          <w:numId w:val="24"/>
        </w:numPr>
        <w:spacing w:after="0"/>
      </w:pPr>
      <w:r>
        <w:t>Wales Audit Office – consultation on future audit arrangements</w:t>
      </w:r>
      <w:r w:rsidR="000A7897">
        <w:t xml:space="preserve"> for the period 2020-21.  A 3-year audit programme which is designed to met statutory responsibilities while providing a sufficient level of audit assurance at a reasonable cost to be considered.  Clerk to forward.</w:t>
      </w:r>
    </w:p>
    <w:p w14:paraId="01154574" w14:textId="2094E16C" w:rsidR="00A861B1" w:rsidRDefault="00A861B1" w:rsidP="00A861B1">
      <w:pPr>
        <w:pStyle w:val="ListParagraph"/>
        <w:numPr>
          <w:ilvl w:val="0"/>
          <w:numId w:val="24"/>
        </w:numPr>
        <w:spacing w:after="0"/>
      </w:pPr>
      <w:r>
        <w:t>Sandy Bear Children’s Bereavement Charity Fundraiser –</w:t>
      </w:r>
      <w:r w:rsidR="000A7897">
        <w:t xml:space="preserve"> a concert has been arranged for June 20</w:t>
      </w:r>
      <w:r w:rsidR="000A7897" w:rsidRPr="000A7897">
        <w:rPr>
          <w:vertAlign w:val="superscript"/>
        </w:rPr>
        <w:t>th</w:t>
      </w:r>
      <w:r w:rsidR="000A7897">
        <w:t xml:space="preserve"> featuring the London Welsh Male Voice Choir.  Clerk to forward the</w:t>
      </w:r>
      <w:r>
        <w:t xml:space="preserve"> information.</w:t>
      </w:r>
    </w:p>
    <w:p w14:paraId="6BE36CE9" w14:textId="75EDF7D3" w:rsidR="00A861B1" w:rsidRDefault="00A861B1" w:rsidP="00A861B1">
      <w:pPr>
        <w:pStyle w:val="ListParagraph"/>
        <w:numPr>
          <w:ilvl w:val="0"/>
          <w:numId w:val="24"/>
        </w:numPr>
        <w:spacing w:after="0"/>
      </w:pPr>
      <w:r>
        <w:t>Independent Remuneration Panel for Wales – Annual Report</w:t>
      </w:r>
      <w:r w:rsidR="000A7897">
        <w:t xml:space="preserve"> has been published and representations have to be made by 9</w:t>
      </w:r>
      <w:r w:rsidR="000A7897" w:rsidRPr="000A7897">
        <w:rPr>
          <w:vertAlign w:val="superscript"/>
        </w:rPr>
        <w:t>th</w:t>
      </w:r>
      <w:r w:rsidR="000A7897">
        <w:t xml:space="preserve"> April 2020.  Clerk to forward.</w:t>
      </w:r>
    </w:p>
    <w:p w14:paraId="283DB4A2" w14:textId="575E0BAB" w:rsidR="00A861B1" w:rsidRDefault="00A861B1" w:rsidP="00A861B1">
      <w:pPr>
        <w:pStyle w:val="ListParagraph"/>
        <w:numPr>
          <w:ilvl w:val="0"/>
          <w:numId w:val="24"/>
        </w:numPr>
        <w:spacing w:after="0"/>
      </w:pPr>
      <w:r>
        <w:lastRenderedPageBreak/>
        <w:t>Allotments Survey</w:t>
      </w:r>
      <w:r w:rsidR="00677172">
        <w:t xml:space="preserve"> – a request to participate in this survey has been past to the secretary of </w:t>
      </w:r>
      <w:proofErr w:type="spellStart"/>
      <w:r w:rsidR="00677172">
        <w:t>Spittal</w:t>
      </w:r>
      <w:proofErr w:type="spellEnd"/>
      <w:r w:rsidR="00677172">
        <w:t xml:space="preserve"> Community Forum.  For information only.</w:t>
      </w:r>
    </w:p>
    <w:p w14:paraId="093F93DC" w14:textId="0D90DD00" w:rsidR="00A861B1" w:rsidRDefault="00A861B1" w:rsidP="00A861B1">
      <w:pPr>
        <w:pStyle w:val="ListParagraph"/>
        <w:numPr>
          <w:ilvl w:val="0"/>
          <w:numId w:val="24"/>
        </w:numPr>
        <w:spacing w:after="0"/>
      </w:pPr>
      <w:r>
        <w:t>PCC – My Account – support service</w:t>
      </w:r>
      <w:r w:rsidR="00677172">
        <w:t xml:space="preserve"> publicity.  Chloe Horn (PCC) will accompany the mobile library to </w:t>
      </w:r>
      <w:proofErr w:type="spellStart"/>
      <w:r w:rsidR="00677172">
        <w:t>Spittal</w:t>
      </w:r>
      <w:proofErr w:type="spellEnd"/>
      <w:r w:rsidR="00677172">
        <w:t xml:space="preserve"> on 20</w:t>
      </w:r>
      <w:r w:rsidR="00677172" w:rsidRPr="00677172">
        <w:rPr>
          <w:vertAlign w:val="superscript"/>
        </w:rPr>
        <w:t>th</w:t>
      </w:r>
      <w:r w:rsidR="00677172">
        <w:t xml:space="preserve"> March 2020 offering help with any digital service support.  The information is on the </w:t>
      </w:r>
      <w:proofErr w:type="spellStart"/>
      <w:r w:rsidR="00677172">
        <w:t>Spittal</w:t>
      </w:r>
      <w:proofErr w:type="spellEnd"/>
      <w:r w:rsidR="00677172">
        <w:t xml:space="preserve"> </w:t>
      </w:r>
      <w:proofErr w:type="spellStart"/>
      <w:r w:rsidR="00677172">
        <w:t>facebook</w:t>
      </w:r>
      <w:proofErr w:type="spellEnd"/>
      <w:r w:rsidR="00677172">
        <w:t xml:space="preserve"> page and a notice will be place in the noticeboard.  Clerk to arrange.</w:t>
      </w:r>
    </w:p>
    <w:p w14:paraId="57C89AE8" w14:textId="1B3938A0" w:rsidR="00A861B1" w:rsidRDefault="00A861B1" w:rsidP="00A861B1">
      <w:pPr>
        <w:pStyle w:val="ListParagraph"/>
        <w:numPr>
          <w:ilvl w:val="0"/>
          <w:numId w:val="24"/>
        </w:numPr>
        <w:spacing w:after="0"/>
      </w:pPr>
      <w:r>
        <w:t xml:space="preserve">Dyfed Powys Police Commissioner – </w:t>
      </w:r>
      <w:r w:rsidR="00677172">
        <w:t xml:space="preserve">an </w:t>
      </w:r>
      <w:r>
        <w:t xml:space="preserve">invitation to </w:t>
      </w:r>
      <w:r w:rsidR="00677172">
        <w:t xml:space="preserve">a </w:t>
      </w:r>
      <w:r>
        <w:t>conference</w:t>
      </w:r>
      <w:r w:rsidR="00677172">
        <w:t xml:space="preserve"> on 6</w:t>
      </w:r>
      <w:r w:rsidR="00677172" w:rsidRPr="00677172">
        <w:rPr>
          <w:vertAlign w:val="superscript"/>
        </w:rPr>
        <w:t>th</w:t>
      </w:r>
      <w:r w:rsidR="00677172">
        <w:t xml:space="preserve"> March 2020 to consider ‘Policing in Rural Areas’.  No one able to attend at this time.</w:t>
      </w:r>
    </w:p>
    <w:p w14:paraId="3CE46E21" w14:textId="6A90D8BF" w:rsidR="00A861B1" w:rsidRDefault="00A861B1" w:rsidP="00A861B1">
      <w:pPr>
        <w:pStyle w:val="ListParagraph"/>
        <w:numPr>
          <w:ilvl w:val="0"/>
          <w:numId w:val="24"/>
        </w:numPr>
        <w:spacing w:after="0"/>
      </w:pPr>
      <w:r>
        <w:t>Play Wales – Events 2020 and e-bulletin.</w:t>
      </w:r>
      <w:r w:rsidR="00677172">
        <w:t xml:space="preserve">  Clerk to forward.</w:t>
      </w:r>
    </w:p>
    <w:p w14:paraId="537B0A1A" w14:textId="12B70E13" w:rsidR="0032009A" w:rsidRDefault="0032009A" w:rsidP="0032009A">
      <w:pPr>
        <w:spacing w:after="0"/>
      </w:pPr>
      <w:r w:rsidRPr="00677172">
        <w:rPr>
          <w:b/>
          <w:bCs/>
        </w:rPr>
        <w:t xml:space="preserve">                 Hardcopy</w:t>
      </w:r>
      <w:r>
        <w:t xml:space="preserve"> –</w:t>
      </w:r>
    </w:p>
    <w:p w14:paraId="541DBB40" w14:textId="460839BC" w:rsidR="00C22AE1" w:rsidRDefault="00A861B1" w:rsidP="00A861B1">
      <w:pPr>
        <w:pStyle w:val="ListParagraph"/>
        <w:numPr>
          <w:ilvl w:val="0"/>
          <w:numId w:val="27"/>
        </w:numPr>
        <w:spacing w:after="0"/>
      </w:pPr>
      <w:r>
        <w:t xml:space="preserve">Wales Audit Office invoice – </w:t>
      </w:r>
      <w:r w:rsidR="00677172">
        <w:t xml:space="preserve">see </w:t>
      </w:r>
      <w:r>
        <w:t>Finance.</w:t>
      </w:r>
    </w:p>
    <w:p w14:paraId="03C156F0" w14:textId="5BAB05CA" w:rsidR="00A861B1" w:rsidRDefault="00A861B1" w:rsidP="00A861B1">
      <w:pPr>
        <w:pStyle w:val="ListParagraph"/>
        <w:numPr>
          <w:ilvl w:val="0"/>
          <w:numId w:val="27"/>
        </w:numPr>
        <w:spacing w:after="0"/>
      </w:pPr>
      <w:r>
        <w:t xml:space="preserve">Lloyds Bank Statement – </w:t>
      </w:r>
      <w:r w:rsidR="00677172">
        <w:t xml:space="preserve">see </w:t>
      </w:r>
      <w:r>
        <w:t>Finance.</w:t>
      </w:r>
    </w:p>
    <w:p w14:paraId="37F586F9" w14:textId="2178BA6E" w:rsidR="00A861B1" w:rsidRDefault="00A861B1" w:rsidP="00A861B1">
      <w:pPr>
        <w:pStyle w:val="ListParagraph"/>
        <w:numPr>
          <w:ilvl w:val="0"/>
          <w:numId w:val="27"/>
        </w:numPr>
        <w:spacing w:after="0"/>
      </w:pPr>
      <w:r>
        <w:t xml:space="preserve">Cruse Bereavement Care – </w:t>
      </w:r>
      <w:r w:rsidR="00677172">
        <w:t xml:space="preserve">see </w:t>
      </w:r>
      <w:r>
        <w:t>Appeals.</w:t>
      </w:r>
    </w:p>
    <w:p w14:paraId="2A232D6F" w14:textId="204DC68A" w:rsidR="004435AD" w:rsidRDefault="00A861B1" w:rsidP="00A861B1">
      <w:pPr>
        <w:pStyle w:val="ListParagraph"/>
        <w:numPr>
          <w:ilvl w:val="0"/>
          <w:numId w:val="27"/>
        </w:numPr>
        <w:spacing w:after="0"/>
      </w:pPr>
      <w:r>
        <w:t xml:space="preserve">Children’s Air Ambulance – </w:t>
      </w:r>
      <w:r w:rsidR="00677172">
        <w:t xml:space="preserve">see </w:t>
      </w:r>
      <w:r>
        <w:t>Appeals.</w:t>
      </w:r>
    </w:p>
    <w:p w14:paraId="62C672D3" w14:textId="79FD8178" w:rsidR="00677172" w:rsidRDefault="00677172" w:rsidP="00A861B1">
      <w:pPr>
        <w:pStyle w:val="ListParagraph"/>
        <w:numPr>
          <w:ilvl w:val="0"/>
          <w:numId w:val="27"/>
        </w:numPr>
        <w:spacing w:after="0"/>
      </w:pPr>
      <w:r>
        <w:t>Clerk &amp; Councils Magazine received.</w:t>
      </w:r>
    </w:p>
    <w:p w14:paraId="0D5CDA86" w14:textId="77777777" w:rsidR="00677172" w:rsidRPr="00677172" w:rsidRDefault="00677172" w:rsidP="00677172">
      <w:pPr>
        <w:pStyle w:val="ListParagraph"/>
        <w:spacing w:after="0"/>
        <w:ind w:left="1620"/>
        <w:rPr>
          <w:b/>
          <w:bCs/>
        </w:rPr>
      </w:pPr>
    </w:p>
    <w:p w14:paraId="2292C1AF" w14:textId="77777777" w:rsidR="004435AD" w:rsidRPr="00677172" w:rsidRDefault="004435AD" w:rsidP="000A7897">
      <w:pPr>
        <w:pStyle w:val="ListParagraph"/>
        <w:numPr>
          <w:ilvl w:val="0"/>
          <w:numId w:val="31"/>
        </w:numPr>
        <w:spacing w:after="0"/>
        <w:rPr>
          <w:b/>
          <w:bCs/>
        </w:rPr>
      </w:pPr>
      <w:r w:rsidRPr="00677172">
        <w:rPr>
          <w:b/>
          <w:bCs/>
        </w:rPr>
        <w:t>Finance</w:t>
      </w:r>
    </w:p>
    <w:p w14:paraId="4724A082" w14:textId="36F0B980" w:rsidR="00076DD7" w:rsidRDefault="00A861B1" w:rsidP="00A861B1">
      <w:pPr>
        <w:pStyle w:val="ListParagraph"/>
        <w:numPr>
          <w:ilvl w:val="0"/>
          <w:numId w:val="25"/>
        </w:numPr>
        <w:spacing w:after="0"/>
      </w:pPr>
      <w:r>
        <w:t xml:space="preserve">Wales Audit Office </w:t>
      </w:r>
      <w:r w:rsidR="00677172">
        <w:t>– the i</w:t>
      </w:r>
      <w:r>
        <w:t>nvoice</w:t>
      </w:r>
      <w:r w:rsidR="00677172">
        <w:t xml:space="preserve"> for the audit received - £354.75.  </w:t>
      </w:r>
      <w:r w:rsidR="00DA15C1">
        <w:t>Cheque issued.</w:t>
      </w:r>
    </w:p>
    <w:p w14:paraId="5A5BE688" w14:textId="6BD94C4A" w:rsidR="00C22AE1" w:rsidRDefault="00677172" w:rsidP="00076DD7">
      <w:pPr>
        <w:pStyle w:val="ListParagraph"/>
        <w:spacing w:after="0"/>
        <w:ind w:left="1440"/>
      </w:pPr>
      <w:r>
        <w:t xml:space="preserve">This is a big increase on previous years.  The clerk reminded the meeting of a letter received in March 2019 which stated - ‘The Wales Audit Office is satisfied that audit fees that have not been charged are proper charges for audit work undertaken.  As the error lies with the auditor, we have decided that the Wales Audit Office will not pass on the additional costs to councils for 2015-16, 2016-17 or 2017-18.  Therefore, the 2017-18 invoices will reflect the audit fee originally quoted by Grant Thornton.  However, the error has now been corrected and the fees for the 2018-19 audits will be for the full cost of the audit.  This means that councils may see an increase in the audit fee for 2018-19 compared to previous </w:t>
      </w:r>
      <w:proofErr w:type="gramStart"/>
      <w:r>
        <w:t>years’</w:t>
      </w:r>
      <w:proofErr w:type="gramEnd"/>
      <w:r>
        <w:t xml:space="preserve">. </w:t>
      </w:r>
      <w:r w:rsidR="00076DD7">
        <w:t xml:space="preserve"> It was agreed to write to Mr Paul Davies AM to complain about these costs which amount to 15% of our total income.  Copies to be sent to Welsh Audit Office.  Comment has already been made to Grant Thornton.  Clerk to arrange.</w:t>
      </w:r>
    </w:p>
    <w:p w14:paraId="718E8F14" w14:textId="2805E8AD" w:rsidR="00A861B1" w:rsidRDefault="00A861B1" w:rsidP="00A861B1">
      <w:pPr>
        <w:pStyle w:val="ListParagraph"/>
        <w:numPr>
          <w:ilvl w:val="0"/>
          <w:numId w:val="25"/>
        </w:numPr>
        <w:spacing w:after="0"/>
      </w:pPr>
      <w:r>
        <w:t>Lloyds Bank Statement to 13</w:t>
      </w:r>
      <w:r w:rsidRPr="00A861B1">
        <w:rPr>
          <w:vertAlign w:val="superscript"/>
        </w:rPr>
        <w:t>th</w:t>
      </w:r>
      <w:r>
        <w:t xml:space="preserve"> February 2020</w:t>
      </w:r>
      <w:r w:rsidR="00076DD7">
        <w:t xml:space="preserve"> received.  Balance of £13,550.38.</w:t>
      </w:r>
    </w:p>
    <w:p w14:paraId="3DD3EBEE" w14:textId="74E9A4AE" w:rsidR="00A861B1" w:rsidRDefault="00A861B1" w:rsidP="00A861B1">
      <w:pPr>
        <w:pStyle w:val="ListParagraph"/>
        <w:numPr>
          <w:ilvl w:val="0"/>
          <w:numId w:val="25"/>
        </w:numPr>
        <w:spacing w:after="0"/>
      </w:pPr>
      <w:r>
        <w:t>Income &amp; Expenditure Account</w:t>
      </w:r>
      <w:r w:rsidR="00076DD7">
        <w:t xml:space="preserve"> – attached.</w:t>
      </w:r>
    </w:p>
    <w:p w14:paraId="5FA11A30" w14:textId="26095315" w:rsidR="00A861B1" w:rsidRDefault="00A861B1" w:rsidP="00A861B1">
      <w:pPr>
        <w:pStyle w:val="ListParagraph"/>
        <w:numPr>
          <w:ilvl w:val="0"/>
          <w:numId w:val="25"/>
        </w:numPr>
        <w:spacing w:after="0"/>
      </w:pPr>
      <w:r>
        <w:t>Budget update</w:t>
      </w:r>
      <w:r w:rsidR="00076DD7">
        <w:t xml:space="preserve"> – attached.  The revised budget shows a predicted final balance of £210.71.</w:t>
      </w:r>
    </w:p>
    <w:p w14:paraId="4EC503A0" w14:textId="63C9F6B8" w:rsidR="00076DD7" w:rsidRDefault="00076DD7" w:rsidP="00A861B1">
      <w:pPr>
        <w:pStyle w:val="ListParagraph"/>
        <w:numPr>
          <w:ilvl w:val="0"/>
          <w:numId w:val="25"/>
        </w:numPr>
        <w:spacing w:after="0"/>
      </w:pPr>
      <w:r>
        <w:t>PCC Council Tax Base for the financial year 2020-21 has been confirmed showing a precept of £2</w:t>
      </w:r>
      <w:r w:rsidR="00DA15C1">
        <w:t>,720.</w:t>
      </w:r>
    </w:p>
    <w:p w14:paraId="560AEF3F" w14:textId="52F2A6CC" w:rsidR="00DA15C1" w:rsidRDefault="00DA15C1" w:rsidP="00A861B1">
      <w:pPr>
        <w:pStyle w:val="ListParagraph"/>
        <w:numPr>
          <w:ilvl w:val="0"/>
          <w:numId w:val="25"/>
        </w:numPr>
        <w:spacing w:after="0"/>
      </w:pPr>
      <w:r>
        <w:t>Clerk salary claim for the period from 1</w:t>
      </w:r>
      <w:r w:rsidRPr="00DA15C1">
        <w:rPr>
          <w:vertAlign w:val="superscript"/>
        </w:rPr>
        <w:t>st</w:t>
      </w:r>
      <w:r>
        <w:t xml:space="preserve"> October 2019 to end of March 2020 - £436.80 cheque issued.  Tax - £109.20 cheque issued.</w:t>
      </w:r>
    </w:p>
    <w:p w14:paraId="09B0C0C8" w14:textId="27156A2C" w:rsidR="004435AD" w:rsidRPr="00DA15C1" w:rsidRDefault="004435AD" w:rsidP="0032009A">
      <w:pPr>
        <w:pStyle w:val="ListParagraph"/>
        <w:spacing w:after="0"/>
        <w:ind w:left="1440"/>
        <w:rPr>
          <w:b/>
          <w:bCs/>
        </w:rPr>
      </w:pPr>
    </w:p>
    <w:p w14:paraId="5CE05FEB" w14:textId="77777777" w:rsidR="00B04376" w:rsidRPr="00DA15C1" w:rsidRDefault="00C9089B" w:rsidP="000A7897">
      <w:pPr>
        <w:pStyle w:val="ListParagraph"/>
        <w:numPr>
          <w:ilvl w:val="0"/>
          <w:numId w:val="31"/>
        </w:numPr>
        <w:spacing w:after="0"/>
        <w:rPr>
          <w:b/>
          <w:bCs/>
        </w:rPr>
      </w:pPr>
      <w:r w:rsidRPr="00DA15C1">
        <w:rPr>
          <w:b/>
          <w:bCs/>
        </w:rPr>
        <w:t>Planning</w:t>
      </w:r>
    </w:p>
    <w:p w14:paraId="26CC9B1B" w14:textId="718EDDF8" w:rsidR="00693CFC" w:rsidRDefault="00A861B1" w:rsidP="00A861B1">
      <w:pPr>
        <w:spacing w:after="0"/>
        <w:ind w:left="720"/>
      </w:pPr>
      <w:r>
        <w:t>Nothing to date.</w:t>
      </w:r>
    </w:p>
    <w:p w14:paraId="1252E081" w14:textId="77FA3186" w:rsidR="00C22AE1" w:rsidRDefault="00C22AE1" w:rsidP="00C22AE1">
      <w:pPr>
        <w:pStyle w:val="ListParagraph"/>
        <w:spacing w:after="0"/>
        <w:ind w:left="1485"/>
        <w:rPr>
          <w:b/>
          <w:bCs/>
        </w:rPr>
      </w:pPr>
    </w:p>
    <w:p w14:paraId="544AD764" w14:textId="5635FEF4" w:rsidR="00DA15C1" w:rsidRDefault="00DA15C1" w:rsidP="00C22AE1">
      <w:pPr>
        <w:pStyle w:val="ListParagraph"/>
        <w:spacing w:after="0"/>
        <w:ind w:left="1485"/>
        <w:rPr>
          <w:b/>
          <w:bCs/>
        </w:rPr>
      </w:pPr>
    </w:p>
    <w:p w14:paraId="7082B87F" w14:textId="77777777" w:rsidR="00DA15C1" w:rsidRPr="00DA15C1" w:rsidRDefault="00DA15C1" w:rsidP="00C22AE1">
      <w:pPr>
        <w:pStyle w:val="ListParagraph"/>
        <w:spacing w:after="0"/>
        <w:ind w:left="1485"/>
        <w:rPr>
          <w:b/>
          <w:bCs/>
        </w:rPr>
      </w:pPr>
    </w:p>
    <w:p w14:paraId="12672165" w14:textId="77777777" w:rsidR="00DA358F" w:rsidRPr="00DA15C1" w:rsidRDefault="00C9089B" w:rsidP="000A7897">
      <w:pPr>
        <w:pStyle w:val="ListParagraph"/>
        <w:numPr>
          <w:ilvl w:val="0"/>
          <w:numId w:val="31"/>
        </w:numPr>
        <w:spacing w:after="0"/>
        <w:rPr>
          <w:b/>
          <w:bCs/>
        </w:rPr>
      </w:pPr>
      <w:r w:rsidRPr="00DA15C1">
        <w:rPr>
          <w:b/>
          <w:bCs/>
        </w:rPr>
        <w:lastRenderedPageBreak/>
        <w:t>Appeals</w:t>
      </w:r>
      <w:r w:rsidR="008B7735" w:rsidRPr="00DA15C1">
        <w:rPr>
          <w:b/>
          <w:bCs/>
        </w:rPr>
        <w:t xml:space="preserve"> </w:t>
      </w:r>
    </w:p>
    <w:p w14:paraId="1978D737" w14:textId="3373AE80" w:rsidR="00B04376" w:rsidRDefault="00A861B1" w:rsidP="00A861B1">
      <w:pPr>
        <w:pStyle w:val="ListParagraph"/>
        <w:numPr>
          <w:ilvl w:val="0"/>
          <w:numId w:val="30"/>
        </w:numPr>
        <w:spacing w:after="0"/>
      </w:pPr>
      <w:r>
        <w:t>Cruse Bereavement Care</w:t>
      </w:r>
      <w:r w:rsidR="00DA15C1">
        <w:t xml:space="preserve"> – not at this time, clerk to inform.</w:t>
      </w:r>
    </w:p>
    <w:p w14:paraId="41F55555" w14:textId="5C9FFDCC" w:rsidR="00A861B1" w:rsidRDefault="00A861B1" w:rsidP="00A861B1">
      <w:pPr>
        <w:pStyle w:val="ListParagraph"/>
        <w:numPr>
          <w:ilvl w:val="0"/>
          <w:numId w:val="30"/>
        </w:numPr>
        <w:spacing w:after="0"/>
      </w:pPr>
      <w:r>
        <w:t>Children’s Air Ambulance</w:t>
      </w:r>
      <w:r w:rsidR="00DA15C1">
        <w:t xml:space="preserve"> – not at this time, clerk to inform.</w:t>
      </w:r>
    </w:p>
    <w:p w14:paraId="693F04B3" w14:textId="77777777" w:rsidR="00C22AE1" w:rsidRPr="00DA15C1" w:rsidRDefault="00C22AE1" w:rsidP="00C22AE1">
      <w:pPr>
        <w:spacing w:after="0"/>
        <w:rPr>
          <w:b/>
          <w:bCs/>
        </w:rPr>
      </w:pPr>
    </w:p>
    <w:p w14:paraId="4BE5234F" w14:textId="00D86237" w:rsidR="00693CFC" w:rsidRDefault="00C9089B" w:rsidP="000A7897">
      <w:pPr>
        <w:pStyle w:val="ListParagraph"/>
        <w:numPr>
          <w:ilvl w:val="0"/>
          <w:numId w:val="31"/>
        </w:numPr>
        <w:spacing w:after="0"/>
        <w:rPr>
          <w:b/>
          <w:bCs/>
        </w:rPr>
      </w:pPr>
      <w:r w:rsidRPr="00DA15C1">
        <w:rPr>
          <w:b/>
          <w:bCs/>
        </w:rPr>
        <w:t>Any Other Business</w:t>
      </w:r>
    </w:p>
    <w:p w14:paraId="083C8910" w14:textId="077DFB04" w:rsidR="00DA15C1" w:rsidRDefault="00DA15C1" w:rsidP="00DA15C1">
      <w:pPr>
        <w:pStyle w:val="ListParagraph"/>
        <w:numPr>
          <w:ilvl w:val="0"/>
          <w:numId w:val="33"/>
        </w:numPr>
        <w:spacing w:after="0"/>
      </w:pPr>
      <w:r>
        <w:t xml:space="preserve">Lights not working – outside the Vicarage and on the school sign at the same point. The light at </w:t>
      </w:r>
      <w:proofErr w:type="spellStart"/>
      <w:r>
        <w:t>Spittal</w:t>
      </w:r>
      <w:proofErr w:type="spellEnd"/>
      <w:r>
        <w:t xml:space="preserve"> Cross also not working.  W Oriel to report.</w:t>
      </w:r>
    </w:p>
    <w:p w14:paraId="7D09A32F" w14:textId="333713B1" w:rsidR="00DA15C1" w:rsidRDefault="00DA15C1" w:rsidP="00DA15C1">
      <w:pPr>
        <w:pStyle w:val="ListParagraph"/>
        <w:numPr>
          <w:ilvl w:val="0"/>
          <w:numId w:val="33"/>
        </w:numPr>
        <w:spacing w:after="0"/>
      </w:pPr>
      <w:r>
        <w:t xml:space="preserve">Dog mess – it was reported that there had been some improvement in Southgate Part however between Middle Town and the Church Hall the road was littered.  The pavement leading to </w:t>
      </w:r>
      <w:proofErr w:type="spellStart"/>
      <w:r>
        <w:t>Spittal</w:t>
      </w:r>
      <w:proofErr w:type="spellEnd"/>
      <w:r>
        <w:t xml:space="preserve"> School is also still badly affected.  Clerk to report again.</w:t>
      </w:r>
    </w:p>
    <w:p w14:paraId="23E27E4C" w14:textId="325A39EC" w:rsidR="00DA15C1" w:rsidRDefault="00DA15C1" w:rsidP="00DA15C1">
      <w:pPr>
        <w:pStyle w:val="ListParagraph"/>
        <w:numPr>
          <w:ilvl w:val="0"/>
          <w:numId w:val="33"/>
        </w:numPr>
        <w:spacing w:after="0"/>
      </w:pPr>
      <w:r>
        <w:t xml:space="preserve">Trees in two places obscuring lights – Water Street (clerk to contact homeowner) and </w:t>
      </w:r>
      <w:proofErr w:type="spellStart"/>
      <w:r>
        <w:t>Crosslyn</w:t>
      </w:r>
      <w:proofErr w:type="spellEnd"/>
      <w:r>
        <w:t xml:space="preserve"> (clerk to contact Western Power).</w:t>
      </w:r>
    </w:p>
    <w:p w14:paraId="4A6CED2C" w14:textId="7111E5FC" w:rsidR="00DA15C1" w:rsidRDefault="00DA15C1" w:rsidP="00DA15C1">
      <w:pPr>
        <w:pStyle w:val="ListParagraph"/>
        <w:numPr>
          <w:ilvl w:val="0"/>
          <w:numId w:val="33"/>
        </w:numPr>
        <w:spacing w:after="0"/>
      </w:pPr>
      <w:r>
        <w:t>Royal Mail – the collection times on the post box are unreadable.  Clerk to report.</w:t>
      </w:r>
    </w:p>
    <w:p w14:paraId="56B0DF8B" w14:textId="636B8E4E" w:rsidR="00DA15C1" w:rsidRDefault="00DA15C1" w:rsidP="00DA15C1">
      <w:pPr>
        <w:pStyle w:val="ListParagraph"/>
        <w:numPr>
          <w:ilvl w:val="0"/>
          <w:numId w:val="33"/>
        </w:numPr>
        <w:spacing w:after="0"/>
      </w:pPr>
      <w:proofErr w:type="spellStart"/>
      <w:r>
        <w:t>Scolton</w:t>
      </w:r>
      <w:proofErr w:type="spellEnd"/>
      <w:r>
        <w:t xml:space="preserve"> Crossroads – all drains are blocked.  Cllr Howlett to report.</w:t>
      </w:r>
    </w:p>
    <w:p w14:paraId="303F31EF" w14:textId="038F1E74" w:rsidR="00DA15C1" w:rsidRDefault="00DA15C1" w:rsidP="00DA15C1">
      <w:pPr>
        <w:pStyle w:val="ListParagraph"/>
        <w:numPr>
          <w:ilvl w:val="0"/>
          <w:numId w:val="33"/>
        </w:numPr>
        <w:spacing w:after="0"/>
      </w:pPr>
      <w:r>
        <w:t>Westgate – trees overhanging pavement.  Clerk to contact.</w:t>
      </w:r>
    </w:p>
    <w:p w14:paraId="7735D09B" w14:textId="77777777" w:rsidR="00C22AE1" w:rsidRPr="00F757A0" w:rsidRDefault="00C22AE1" w:rsidP="00DA15C1">
      <w:pPr>
        <w:spacing w:after="0"/>
        <w:rPr>
          <w:b/>
          <w:bCs/>
        </w:rPr>
      </w:pPr>
    </w:p>
    <w:p w14:paraId="30886EBC" w14:textId="4F70055F" w:rsidR="00C9089B" w:rsidRDefault="00C9089B" w:rsidP="000A7897">
      <w:pPr>
        <w:pStyle w:val="ListParagraph"/>
        <w:numPr>
          <w:ilvl w:val="0"/>
          <w:numId w:val="31"/>
        </w:numPr>
        <w:spacing w:after="0"/>
        <w:rPr>
          <w:b/>
          <w:bCs/>
        </w:rPr>
      </w:pPr>
      <w:r w:rsidRPr="00F757A0">
        <w:rPr>
          <w:b/>
          <w:bCs/>
        </w:rPr>
        <w:t>Date of next meeting</w:t>
      </w:r>
      <w:r w:rsidR="0032009A" w:rsidRPr="00F757A0">
        <w:rPr>
          <w:b/>
          <w:bCs/>
        </w:rPr>
        <w:t xml:space="preserve"> </w:t>
      </w:r>
      <w:r w:rsidR="00C22AE1" w:rsidRPr="00F757A0">
        <w:rPr>
          <w:b/>
          <w:bCs/>
        </w:rPr>
        <w:t>–</w:t>
      </w:r>
      <w:r w:rsidR="0032009A" w:rsidRPr="00F757A0">
        <w:rPr>
          <w:b/>
          <w:bCs/>
        </w:rPr>
        <w:t xml:space="preserve"> </w:t>
      </w:r>
      <w:r w:rsidR="00A861B1" w:rsidRPr="00F757A0">
        <w:rPr>
          <w:b/>
          <w:bCs/>
        </w:rPr>
        <w:t>7</w:t>
      </w:r>
      <w:r w:rsidR="00A861B1" w:rsidRPr="00F757A0">
        <w:rPr>
          <w:b/>
          <w:bCs/>
          <w:vertAlign w:val="superscript"/>
        </w:rPr>
        <w:t>th</w:t>
      </w:r>
      <w:r w:rsidR="00A861B1" w:rsidRPr="00F757A0">
        <w:rPr>
          <w:b/>
          <w:bCs/>
        </w:rPr>
        <w:t xml:space="preserve"> April 2020</w:t>
      </w:r>
    </w:p>
    <w:p w14:paraId="178AED7F" w14:textId="2AC44CB4" w:rsidR="00F757A0" w:rsidRDefault="00F757A0" w:rsidP="00F757A0">
      <w:pPr>
        <w:spacing w:after="0"/>
        <w:rPr>
          <w:b/>
          <w:bCs/>
        </w:rPr>
      </w:pPr>
    </w:p>
    <w:p w14:paraId="47BF518F" w14:textId="11A8AF52" w:rsidR="00F757A0" w:rsidRDefault="00F757A0" w:rsidP="00F757A0">
      <w:pPr>
        <w:spacing w:after="0"/>
        <w:rPr>
          <w:b/>
          <w:bCs/>
        </w:rPr>
      </w:pPr>
    </w:p>
    <w:p w14:paraId="0F5AA480" w14:textId="65C3D1DF" w:rsidR="00F757A0" w:rsidRDefault="00F757A0" w:rsidP="00F757A0">
      <w:pPr>
        <w:spacing w:after="0"/>
      </w:pPr>
      <w:r>
        <w:t>Signed…………………………………………………………………………………………………………………………………………….</w:t>
      </w:r>
    </w:p>
    <w:p w14:paraId="245753F2" w14:textId="453C2F06" w:rsidR="00F757A0" w:rsidRDefault="00F757A0" w:rsidP="00F757A0">
      <w:pPr>
        <w:spacing w:after="0"/>
      </w:pPr>
    </w:p>
    <w:p w14:paraId="30E4D74A" w14:textId="3152E02F" w:rsidR="00F757A0" w:rsidRPr="00F757A0" w:rsidRDefault="00F757A0" w:rsidP="00F757A0">
      <w:pPr>
        <w:spacing w:after="0"/>
      </w:pPr>
      <w:r>
        <w:t>Date……………………………………………………………………………………………………………………………………………….</w:t>
      </w:r>
      <w:bookmarkStart w:id="0" w:name="_GoBack"/>
      <w:bookmarkEnd w:id="0"/>
    </w:p>
    <w:p w14:paraId="7D0CDE63" w14:textId="77777777" w:rsidR="00693CFC" w:rsidRPr="00F757A0" w:rsidRDefault="00693CFC" w:rsidP="00693CFC">
      <w:pPr>
        <w:pStyle w:val="ListParagraph"/>
        <w:spacing w:after="0"/>
        <w:rPr>
          <w:b/>
          <w:bCs/>
        </w:rPr>
      </w:pPr>
    </w:p>
    <w:p w14:paraId="71BC6FBA" w14:textId="77777777" w:rsidR="00C9089B" w:rsidRPr="00F757A0" w:rsidRDefault="00C9089B" w:rsidP="00C9089B">
      <w:pPr>
        <w:spacing w:after="0"/>
        <w:rPr>
          <w:b/>
          <w:bCs/>
        </w:rPr>
      </w:pPr>
    </w:p>
    <w:p w14:paraId="651724D6" w14:textId="77777777" w:rsidR="00C9089B" w:rsidRPr="00F757A0" w:rsidRDefault="00C9089B" w:rsidP="00C9089B">
      <w:pPr>
        <w:spacing w:after="0"/>
        <w:rPr>
          <w:b/>
          <w:bCs/>
        </w:rPr>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878CA"/>
    <w:multiLevelType w:val="hybridMultilevel"/>
    <w:tmpl w:val="4E30E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0955DA"/>
    <w:multiLevelType w:val="hybridMultilevel"/>
    <w:tmpl w:val="48348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620CD1"/>
    <w:multiLevelType w:val="hybridMultilevel"/>
    <w:tmpl w:val="A3D84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8"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1"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75BC2"/>
    <w:multiLevelType w:val="hybridMultilevel"/>
    <w:tmpl w:val="CC9C2E2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1F6917"/>
    <w:multiLevelType w:val="hybridMultilevel"/>
    <w:tmpl w:val="E8D85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247E30"/>
    <w:multiLevelType w:val="hybridMultilevel"/>
    <w:tmpl w:val="B99417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0A127C"/>
    <w:multiLevelType w:val="hybridMultilevel"/>
    <w:tmpl w:val="BF3CE39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6" w15:restartNumberingAfterBreak="0">
    <w:nsid w:val="4064717F"/>
    <w:multiLevelType w:val="hybridMultilevel"/>
    <w:tmpl w:val="EA8A3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0"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28"/>
  </w:num>
  <w:num w:numId="4">
    <w:abstractNumId w:val="32"/>
  </w:num>
  <w:num w:numId="5">
    <w:abstractNumId w:val="22"/>
  </w:num>
  <w:num w:numId="6">
    <w:abstractNumId w:val="1"/>
  </w:num>
  <w:num w:numId="7">
    <w:abstractNumId w:val="9"/>
  </w:num>
  <w:num w:numId="8">
    <w:abstractNumId w:val="23"/>
  </w:num>
  <w:num w:numId="9">
    <w:abstractNumId w:val="30"/>
  </w:num>
  <w:num w:numId="10">
    <w:abstractNumId w:val="27"/>
  </w:num>
  <w:num w:numId="11">
    <w:abstractNumId w:val="17"/>
  </w:num>
  <w:num w:numId="12">
    <w:abstractNumId w:val="24"/>
  </w:num>
  <w:num w:numId="13">
    <w:abstractNumId w:val="19"/>
  </w:num>
  <w:num w:numId="14">
    <w:abstractNumId w:val="8"/>
  </w:num>
  <w:num w:numId="15">
    <w:abstractNumId w:val="31"/>
  </w:num>
  <w:num w:numId="16">
    <w:abstractNumId w:val="13"/>
  </w:num>
  <w:num w:numId="17">
    <w:abstractNumId w:val="10"/>
  </w:num>
  <w:num w:numId="18">
    <w:abstractNumId w:val="7"/>
  </w:num>
  <w:num w:numId="19">
    <w:abstractNumId w:val="16"/>
  </w:num>
  <w:num w:numId="20">
    <w:abstractNumId w:val="3"/>
  </w:num>
  <w:num w:numId="21">
    <w:abstractNumId w:val="11"/>
  </w:num>
  <w:num w:numId="22">
    <w:abstractNumId w:val="20"/>
  </w:num>
  <w:num w:numId="23">
    <w:abstractNumId w:val="5"/>
  </w:num>
  <w:num w:numId="24">
    <w:abstractNumId w:val="29"/>
  </w:num>
  <w:num w:numId="25">
    <w:abstractNumId w:val="15"/>
  </w:num>
  <w:num w:numId="26">
    <w:abstractNumId w:val="2"/>
  </w:num>
  <w:num w:numId="27">
    <w:abstractNumId w:val="25"/>
  </w:num>
  <w:num w:numId="28">
    <w:abstractNumId w:val="12"/>
  </w:num>
  <w:num w:numId="29">
    <w:abstractNumId w:val="26"/>
  </w:num>
  <w:num w:numId="30">
    <w:abstractNumId w:val="14"/>
  </w:num>
  <w:num w:numId="31">
    <w:abstractNumId w:val="4"/>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12820"/>
    <w:rsid w:val="00023D87"/>
    <w:rsid w:val="00062F7B"/>
    <w:rsid w:val="00076DD7"/>
    <w:rsid w:val="000A7897"/>
    <w:rsid w:val="000C256B"/>
    <w:rsid w:val="000D02EC"/>
    <w:rsid w:val="00122505"/>
    <w:rsid w:val="0012710F"/>
    <w:rsid w:val="001C6DCE"/>
    <w:rsid w:val="001E1BEF"/>
    <w:rsid w:val="0022497B"/>
    <w:rsid w:val="002B6DA4"/>
    <w:rsid w:val="002E567F"/>
    <w:rsid w:val="002F1B90"/>
    <w:rsid w:val="003079CD"/>
    <w:rsid w:val="0032009A"/>
    <w:rsid w:val="003B1240"/>
    <w:rsid w:val="004435AD"/>
    <w:rsid w:val="004A1E33"/>
    <w:rsid w:val="00546D1A"/>
    <w:rsid w:val="0057324A"/>
    <w:rsid w:val="0057376A"/>
    <w:rsid w:val="0058357D"/>
    <w:rsid w:val="005C08F6"/>
    <w:rsid w:val="005E7631"/>
    <w:rsid w:val="0061614D"/>
    <w:rsid w:val="00635810"/>
    <w:rsid w:val="00651635"/>
    <w:rsid w:val="006767D1"/>
    <w:rsid w:val="00677172"/>
    <w:rsid w:val="00693CFC"/>
    <w:rsid w:val="006B7435"/>
    <w:rsid w:val="006E234B"/>
    <w:rsid w:val="0078527B"/>
    <w:rsid w:val="007B0F2A"/>
    <w:rsid w:val="00803F94"/>
    <w:rsid w:val="00810600"/>
    <w:rsid w:val="008134CB"/>
    <w:rsid w:val="008724B8"/>
    <w:rsid w:val="008A2022"/>
    <w:rsid w:val="008B7735"/>
    <w:rsid w:val="008C568D"/>
    <w:rsid w:val="0099750B"/>
    <w:rsid w:val="009E7345"/>
    <w:rsid w:val="009F2731"/>
    <w:rsid w:val="00A40B4C"/>
    <w:rsid w:val="00A55631"/>
    <w:rsid w:val="00A711C8"/>
    <w:rsid w:val="00A861B1"/>
    <w:rsid w:val="00B04376"/>
    <w:rsid w:val="00BF1706"/>
    <w:rsid w:val="00C122B6"/>
    <w:rsid w:val="00C22AE1"/>
    <w:rsid w:val="00C402D9"/>
    <w:rsid w:val="00C9089B"/>
    <w:rsid w:val="00CD5AEB"/>
    <w:rsid w:val="00CF6DE2"/>
    <w:rsid w:val="00D23D0B"/>
    <w:rsid w:val="00D96959"/>
    <w:rsid w:val="00DA15C1"/>
    <w:rsid w:val="00DA358F"/>
    <w:rsid w:val="00EC5CED"/>
    <w:rsid w:val="00EE2F42"/>
    <w:rsid w:val="00F20DB0"/>
    <w:rsid w:val="00F401E4"/>
    <w:rsid w:val="00F75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0F66-74ED-46ED-8548-FEB1330B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2</cp:revision>
  <cp:lastPrinted>2015-10-02T07:59:00Z</cp:lastPrinted>
  <dcterms:created xsi:type="dcterms:W3CDTF">2020-03-07T20:22:00Z</dcterms:created>
  <dcterms:modified xsi:type="dcterms:W3CDTF">2020-03-07T20:22:00Z</dcterms:modified>
</cp:coreProperties>
</file>